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2"/>
        <w:gridCol w:w="5387"/>
        <w:gridCol w:w="4580"/>
        <w:gridCol w:w="4845"/>
      </w:tblGrid>
      <w:tr w:rsidR="00F66C61" w:rsidRPr="00967CB6" w:rsidTr="00F7698D">
        <w:trPr>
          <w:trHeight w:val="2229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F66C61" w:rsidRPr="0072792D" w:rsidRDefault="00F66C61" w:rsidP="00F7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>Департамент образования</w:t>
            </w:r>
          </w:p>
          <w:p w:rsidR="00F66C61" w:rsidRPr="0072792D" w:rsidRDefault="00F66C61" w:rsidP="00F7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>Вологодской области</w:t>
            </w:r>
          </w:p>
          <w:p w:rsidR="00F66C61" w:rsidRPr="0072792D" w:rsidRDefault="00F66C61" w:rsidP="00F7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втономное образовательное </w:t>
            </w:r>
          </w:p>
          <w:p w:rsidR="00F66C61" w:rsidRPr="0072792D" w:rsidRDefault="00F66C61" w:rsidP="00F7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учреждение Вологодской области </w:t>
            </w:r>
            <w:proofErr w:type="gramStart"/>
            <w:r w:rsidRPr="0072792D">
              <w:rPr>
                <w:rFonts w:ascii="Times New Roman" w:eastAsia="Calibri" w:hAnsi="Times New Roman" w:cs="Times New Roman"/>
                <w:lang w:eastAsia="ru-RU"/>
              </w:rPr>
              <w:t>дополнительного</w:t>
            </w:r>
            <w:proofErr w:type="gramEnd"/>
          </w:p>
          <w:p w:rsidR="00F66C61" w:rsidRPr="0072792D" w:rsidRDefault="00F66C61" w:rsidP="00F7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профессионального образования </w:t>
            </w:r>
          </w:p>
          <w:p w:rsidR="00F66C61" w:rsidRPr="0072792D" w:rsidRDefault="00F66C61" w:rsidP="00F7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«ВОЛОГОДСКИЙ ИНСТИТУТ </w:t>
            </w:r>
          </w:p>
          <w:p w:rsidR="00F66C61" w:rsidRPr="0072792D" w:rsidRDefault="00F66C61" w:rsidP="00F7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>РАЗВИТИЯ ОБРАЗОВАНИЯ»</w:t>
            </w:r>
          </w:p>
          <w:p w:rsidR="00F66C61" w:rsidRPr="0072792D" w:rsidRDefault="00F66C61" w:rsidP="00F7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2792D">
              <w:rPr>
                <w:rFonts w:ascii="Times New Roman" w:eastAsia="Calibri" w:hAnsi="Times New Roman" w:cs="Times New Roman"/>
                <w:lang w:eastAsia="ru-RU"/>
              </w:rPr>
              <w:t>Козленская</w:t>
            </w:r>
            <w:proofErr w:type="spellEnd"/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 ул., </w:t>
            </w:r>
            <w:smartTag w:uri="urn:schemas-microsoft-com:office:smarttags" w:element="metricconverter">
              <w:smartTagPr>
                <w:attr w:name="ProductID" w:val="57, г"/>
              </w:smartTagPr>
              <w:r w:rsidRPr="0072792D">
                <w:rPr>
                  <w:rFonts w:ascii="Times New Roman" w:eastAsia="Calibri" w:hAnsi="Times New Roman" w:cs="Times New Roman"/>
                  <w:lang w:eastAsia="ru-RU"/>
                </w:rPr>
                <w:t>57, г</w:t>
              </w:r>
            </w:smartTag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. Вологда, 160011 </w:t>
            </w:r>
          </w:p>
          <w:p w:rsidR="00F66C61" w:rsidRPr="0072792D" w:rsidRDefault="00F66C61" w:rsidP="00F7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>Телефон/факс (8172) 75-84-00</w:t>
            </w:r>
          </w:p>
          <w:p w:rsidR="00F66C61" w:rsidRPr="007B488F" w:rsidRDefault="00F66C61" w:rsidP="00F7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gramStart"/>
            <w:r w:rsidRPr="0072792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proofErr w:type="gramEnd"/>
            <w:r w:rsidRPr="007B488F">
              <w:rPr>
                <w:rFonts w:ascii="Times New Roman" w:eastAsia="Calibri" w:hAnsi="Times New Roman" w:cs="Times New Roman"/>
                <w:lang w:val="en-US" w:eastAsia="ru-RU"/>
              </w:rPr>
              <w:t>-</w:t>
            </w:r>
            <w:r w:rsidRPr="0072792D">
              <w:rPr>
                <w:rFonts w:ascii="Times New Roman" w:eastAsia="Calibri" w:hAnsi="Times New Roman" w:cs="Times New Roman"/>
                <w:lang w:val="en-US" w:eastAsia="ru-RU"/>
              </w:rPr>
              <w:t>mail</w:t>
            </w:r>
            <w:r w:rsidRPr="007B488F">
              <w:rPr>
                <w:rFonts w:ascii="Times New Roman" w:eastAsia="Calibri" w:hAnsi="Times New Roman" w:cs="Times New Roman"/>
                <w:lang w:val="en-US" w:eastAsia="ru-RU"/>
              </w:rPr>
              <w:t xml:space="preserve">: </w:t>
            </w:r>
            <w:r w:rsidRPr="005310A1">
              <w:rPr>
                <w:rFonts w:ascii="Times New Roman" w:hAnsi="Times New Roman"/>
                <w:lang w:val="en-US"/>
              </w:rPr>
              <w:t>viro</w:t>
            </w:r>
            <w:r w:rsidRPr="007B488F">
              <w:rPr>
                <w:rFonts w:ascii="Times New Roman" w:hAnsi="Times New Roman"/>
                <w:lang w:val="en-US"/>
              </w:rPr>
              <w:t>@</w:t>
            </w:r>
            <w:r w:rsidRPr="005310A1">
              <w:rPr>
                <w:rFonts w:ascii="Times New Roman" w:hAnsi="Times New Roman"/>
                <w:lang w:val="en-US"/>
              </w:rPr>
              <w:t>viro</w:t>
            </w:r>
            <w:r w:rsidRPr="007B488F">
              <w:rPr>
                <w:rFonts w:ascii="Times New Roman" w:hAnsi="Times New Roman"/>
                <w:lang w:val="en-US"/>
              </w:rPr>
              <w:t>.</w:t>
            </w:r>
            <w:r w:rsidRPr="005310A1">
              <w:rPr>
                <w:rFonts w:ascii="Times New Roman" w:hAnsi="Times New Roman"/>
                <w:lang w:val="en-US"/>
              </w:rPr>
              <w:t>edu</w:t>
            </w:r>
            <w:r w:rsidRPr="007B488F">
              <w:rPr>
                <w:rFonts w:ascii="Times New Roman" w:hAnsi="Times New Roman"/>
                <w:lang w:val="en-US"/>
              </w:rPr>
              <w:t>.</w:t>
            </w:r>
            <w:r w:rsidRPr="005310A1">
              <w:rPr>
                <w:rFonts w:ascii="Times New Roman" w:hAnsi="Times New Roman"/>
                <w:lang w:val="en-US"/>
              </w:rPr>
              <w:t>ru</w:t>
            </w:r>
            <w:r w:rsidRPr="007B488F">
              <w:rPr>
                <w:rFonts w:ascii="Times New Roman" w:hAnsi="Times New Roman"/>
                <w:lang w:val="en-US"/>
              </w:rPr>
              <w:t xml:space="preserve">  </w:t>
            </w:r>
          </w:p>
          <w:tbl>
            <w:tblPr>
              <w:tblW w:w="4332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74"/>
              <w:gridCol w:w="1129"/>
              <w:gridCol w:w="440"/>
              <w:gridCol w:w="1808"/>
            </w:tblGrid>
            <w:tr w:rsidR="00F66C61" w:rsidRPr="0072792D" w:rsidTr="00F7698D">
              <w:trPr>
                <w:cantSplit/>
                <w:trHeight w:val="356"/>
                <w:jc w:val="center"/>
              </w:trPr>
              <w:tc>
                <w:tcPr>
                  <w:tcW w:w="2226" w:type="pct"/>
                  <w:gridSpan w:val="2"/>
                  <w:tcBorders>
                    <w:bottom w:val="single" w:sz="4" w:space="0" w:color="auto"/>
                  </w:tcBorders>
                </w:tcPr>
                <w:p w:rsidR="00F66C61" w:rsidRPr="0014221F" w:rsidRDefault="0014221F" w:rsidP="00F7698D">
                  <w:pPr>
                    <w:tabs>
                      <w:tab w:val="left" w:pos="225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>23.10.2018</w:t>
                  </w:r>
                </w:p>
              </w:tc>
              <w:tc>
                <w:tcPr>
                  <w:tcW w:w="543" w:type="pct"/>
                  <w:vAlign w:val="bottom"/>
                </w:tcPr>
                <w:p w:rsidR="00F66C61" w:rsidRPr="0072792D" w:rsidRDefault="00F66C61" w:rsidP="00F769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72792D">
                    <w:rPr>
                      <w:rFonts w:ascii="Times New Roman" w:eastAsia="Calibri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F66C61" w:rsidRPr="0072792D" w:rsidRDefault="0014221F" w:rsidP="00F7698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>ИС-01-10/4572</w:t>
                  </w:r>
                </w:p>
              </w:tc>
            </w:tr>
            <w:tr w:rsidR="00F66C61" w:rsidRPr="0072792D" w:rsidTr="00F7698D">
              <w:trPr>
                <w:trHeight w:val="450"/>
                <w:jc w:val="center"/>
              </w:trPr>
              <w:tc>
                <w:tcPr>
                  <w:tcW w:w="833" w:type="pct"/>
                  <w:vAlign w:val="bottom"/>
                </w:tcPr>
                <w:p w:rsidR="00F66C61" w:rsidRPr="0072792D" w:rsidRDefault="00F66C61" w:rsidP="00F7698D">
                  <w:pPr>
                    <w:spacing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72792D">
                    <w:rPr>
                      <w:rFonts w:ascii="Times New Roman" w:eastAsia="Calibri" w:hAnsi="Times New Roman" w:cs="Times New Roman"/>
                      <w:lang w:eastAsia="ru-RU"/>
                    </w:rPr>
                    <w:t>На №</w:t>
                  </w:r>
                </w:p>
              </w:tc>
              <w:tc>
                <w:tcPr>
                  <w:tcW w:w="1393" w:type="pct"/>
                  <w:tcBorders>
                    <w:bottom w:val="single" w:sz="4" w:space="0" w:color="auto"/>
                  </w:tcBorders>
                </w:tcPr>
                <w:p w:rsidR="00F66C61" w:rsidRPr="0072792D" w:rsidRDefault="00F66C61" w:rsidP="00F769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43" w:type="pct"/>
                  <w:vAlign w:val="bottom"/>
                </w:tcPr>
                <w:p w:rsidR="00F66C61" w:rsidRPr="0072792D" w:rsidRDefault="00F66C61" w:rsidP="00F769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72792D">
                    <w:rPr>
                      <w:rFonts w:ascii="Times New Roman" w:eastAsia="Calibri" w:hAnsi="Times New Roman" w:cs="Times New Roman"/>
                      <w:lang w:eastAsia="ru-RU"/>
                    </w:rPr>
                    <w:t>от</w:t>
                  </w: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F66C61" w:rsidRPr="0072792D" w:rsidRDefault="00F66C61" w:rsidP="00F769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</w:tr>
          </w:tbl>
          <w:p w:rsidR="00F66C61" w:rsidRPr="00967CB6" w:rsidRDefault="00F66C61" w:rsidP="00F76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66C61" w:rsidRPr="003B44FD" w:rsidRDefault="00F66C61" w:rsidP="008040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4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направлении памят</w:t>
            </w:r>
            <w:r w:rsidR="0080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804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объектах железнодорожного транспорта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66C61" w:rsidRDefault="00F66C61" w:rsidP="00F7698D">
            <w:pPr>
              <w:spacing w:after="0" w:line="240" w:lineRule="auto"/>
              <w:ind w:left="640" w:right="20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14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Руководителям органов управления образованием муниципальных районов и городских округов области</w:t>
            </w:r>
          </w:p>
          <w:p w:rsidR="00F66C61" w:rsidRPr="00B214E0" w:rsidRDefault="00F66C61" w:rsidP="00F7698D">
            <w:pPr>
              <w:spacing w:after="0" w:line="240" w:lineRule="auto"/>
              <w:ind w:left="640" w:right="20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Руководителям образовательных организаций, подведомственных Департаменту образования </w:t>
            </w:r>
          </w:p>
          <w:p w:rsidR="00F66C61" w:rsidRPr="00967CB6" w:rsidRDefault="00F66C61" w:rsidP="00F7698D">
            <w:pPr>
              <w:spacing w:after="0" w:line="240" w:lineRule="auto"/>
              <w:ind w:left="640" w:right="20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F66C61" w:rsidRPr="00967CB6" w:rsidRDefault="00F66C61" w:rsidP="00F7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66C61" w:rsidRPr="00967CB6" w:rsidRDefault="00F66C61" w:rsidP="00F7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F66C61" w:rsidRPr="00967CB6" w:rsidRDefault="00F66C61" w:rsidP="00F7698D">
            <w:pPr>
              <w:spacing w:after="0" w:line="240" w:lineRule="auto"/>
              <w:ind w:left="640" w:right="20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66C61" w:rsidRPr="00967CB6" w:rsidRDefault="00F66C61" w:rsidP="00F66C61">
      <w:pPr>
        <w:spacing w:after="0" w:line="240" w:lineRule="auto"/>
        <w:rPr>
          <w:rFonts w:ascii="Times New Roman" w:eastAsia="Calibri" w:hAnsi="Times New Roman" w:cs="Calibri"/>
          <w:sz w:val="26"/>
          <w:szCs w:val="26"/>
        </w:rPr>
      </w:pPr>
    </w:p>
    <w:p w:rsidR="00F66C61" w:rsidRDefault="00F66C61" w:rsidP="00F66C61">
      <w:pPr>
        <w:shd w:val="clear" w:color="auto" w:fill="FFFFFF"/>
        <w:spacing w:after="184" w:line="2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Уважаемые коллеги!</w:t>
      </w:r>
    </w:p>
    <w:p w:rsidR="00841729" w:rsidRPr="00841729" w:rsidRDefault="00F66C61" w:rsidP="00841729">
      <w:pPr>
        <w:spacing w:after="0" w:line="240" w:lineRule="auto"/>
        <w:ind w:firstLine="709"/>
        <w:jc w:val="both"/>
        <w:rPr>
          <w:rStyle w:val="FontStyle19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172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соответствии с поручением Департамента образования области </w:t>
      </w:r>
      <w:r w:rsidRPr="00841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80404D" w:rsidRPr="00841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16.10</w:t>
      </w:r>
      <w:r w:rsidR="003A46C3" w:rsidRPr="00841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.2018 г.  </w:t>
      </w:r>
      <w:bookmarkStart w:id="0" w:name="_GoBack"/>
      <w:r w:rsidR="003A46C3" w:rsidRPr="00841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80404D" w:rsidRPr="00841729">
        <w:rPr>
          <w:rFonts w:ascii="Times New Roman" w:eastAsia="Times New Roman" w:hAnsi="Times New Roman" w:cs="Times New Roman"/>
          <w:color w:val="000000"/>
          <w:sz w:val="28"/>
          <w:szCs w:val="28"/>
        </w:rPr>
        <w:t>4430</w:t>
      </w:r>
      <w:r w:rsidR="003A46C3" w:rsidRPr="00841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 </w:t>
      </w:r>
      <w:r w:rsidRPr="0084172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bookmarkEnd w:id="0"/>
      <w:r w:rsidRPr="0084172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направляем </w:t>
      </w:r>
      <w:r w:rsidR="003A46C3" w:rsidRPr="0084172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информацию</w:t>
      </w:r>
      <w:r w:rsidR="0084172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A46C3" w:rsidRPr="0084172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проведении в образовательных организациях  </w:t>
      </w:r>
      <w:r w:rsidR="00841729" w:rsidRPr="00841729">
        <w:rPr>
          <w:rStyle w:val="FontStyle19"/>
          <w:sz w:val="28"/>
          <w:szCs w:val="28"/>
        </w:rPr>
        <w:t>разъяснительной работы с учащимися и родителями (при проведении родительских собраний) по вопросам безопасного поведения дете</w:t>
      </w:r>
      <w:r w:rsidR="00841729">
        <w:rPr>
          <w:rStyle w:val="FontStyle19"/>
          <w:sz w:val="28"/>
          <w:szCs w:val="28"/>
        </w:rPr>
        <w:t>й на железнодорожном транспорте</w:t>
      </w:r>
    </w:p>
    <w:p w:rsidR="00841729" w:rsidRPr="0092565E" w:rsidRDefault="003A46C3" w:rsidP="00841729">
      <w:pPr>
        <w:spacing w:after="0" w:line="240" w:lineRule="auto"/>
        <w:ind w:firstLine="709"/>
        <w:jc w:val="both"/>
        <w:rPr>
          <w:rStyle w:val="FontStyle19"/>
          <w:sz w:val="28"/>
          <w:szCs w:val="28"/>
        </w:rPr>
      </w:pPr>
      <w:r w:rsidRPr="0084172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 целью организации </w:t>
      </w:r>
      <w:r w:rsidR="00F66C61" w:rsidRPr="0084172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профилактическ</w:t>
      </w:r>
      <w:r w:rsidRPr="0084172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ой работы  с обучающимися и родителями</w:t>
      </w:r>
      <w:r w:rsidRPr="00841729">
        <w:rPr>
          <w:rFonts w:ascii="Times New Roman" w:hAnsi="Times New Roman" w:cs="Times New Roman"/>
          <w:sz w:val="28"/>
          <w:szCs w:val="28"/>
        </w:rPr>
        <w:t xml:space="preserve">, размещения на сайтах образовательных организаций </w:t>
      </w:r>
      <w:r w:rsidR="00C046B0" w:rsidRPr="00841729">
        <w:rPr>
          <w:rFonts w:ascii="Times New Roman" w:hAnsi="Times New Roman" w:cs="Times New Roman"/>
          <w:sz w:val="28"/>
          <w:szCs w:val="28"/>
        </w:rPr>
        <w:t xml:space="preserve"> направляем</w:t>
      </w:r>
      <w:r w:rsidR="00841729" w:rsidRPr="00841729">
        <w:rPr>
          <w:rFonts w:ascii="Times New Roman" w:hAnsi="Times New Roman" w:cs="Times New Roman"/>
          <w:sz w:val="28"/>
          <w:szCs w:val="28"/>
        </w:rPr>
        <w:t xml:space="preserve"> информационные материалы:  </w:t>
      </w:r>
      <w:r w:rsidR="00841729" w:rsidRPr="00841729">
        <w:rPr>
          <w:rStyle w:val="FontStyle19"/>
          <w:sz w:val="28"/>
          <w:szCs w:val="28"/>
        </w:rPr>
        <w:t xml:space="preserve">плакаты «Железная дорога - не место для игр!», «Сними наушники и капюшон вблизи железной дороги! Они мешают заметить поезд!», «Переходи пути только в установленных местах! У поезда очень высокая скорость, он не сможет остановиться мгновенно», «Будьте внимательны к детям на железной дороге», «Расскажите детям о правилах поведения на железной </w:t>
      </w:r>
      <w:r w:rsidR="00841729" w:rsidRPr="0092565E">
        <w:rPr>
          <w:rStyle w:val="FontStyle19"/>
          <w:sz w:val="28"/>
          <w:szCs w:val="28"/>
        </w:rPr>
        <w:t>дороге».</w:t>
      </w:r>
      <w:r w:rsidR="0092565E" w:rsidRPr="0092565E">
        <w:rPr>
          <w:rStyle w:val="FontStyle19"/>
          <w:sz w:val="28"/>
          <w:szCs w:val="28"/>
        </w:rPr>
        <w:t xml:space="preserve"> </w:t>
      </w:r>
    </w:p>
    <w:p w:rsidR="0092565E" w:rsidRPr="0092565E" w:rsidRDefault="0092565E" w:rsidP="00841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5E">
        <w:rPr>
          <w:rStyle w:val="FontStyle19"/>
          <w:sz w:val="28"/>
          <w:szCs w:val="28"/>
        </w:rPr>
        <w:t xml:space="preserve">Дополнительную информацию по предоставлению материалов  можно получить в Северной дирекции по энергообеспечению  ОАО «РЖД»  по телефону (8172) </w:t>
      </w:r>
      <w:r>
        <w:rPr>
          <w:rStyle w:val="FontStyle19"/>
          <w:sz w:val="28"/>
          <w:szCs w:val="28"/>
        </w:rPr>
        <w:t xml:space="preserve"> </w:t>
      </w:r>
      <w:r w:rsidRPr="0092565E">
        <w:rPr>
          <w:rStyle w:val="FontStyle19"/>
          <w:sz w:val="28"/>
          <w:szCs w:val="28"/>
        </w:rPr>
        <w:t xml:space="preserve">79-86-50 или адресу электронной почты  </w:t>
      </w:r>
      <w:hyperlink r:id="rId7" w:history="1">
        <w:r w:rsidRPr="009256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nee</w:t>
        </w:r>
        <w:r w:rsidRPr="0092565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9256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SorokinaLV</w:t>
        </w:r>
        <w:r w:rsidRPr="0092565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256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nrr</w:t>
        </w:r>
        <w:r w:rsidRPr="0092565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256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2565E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3A46C3" w:rsidRPr="00841729" w:rsidRDefault="003A46C3" w:rsidP="003A4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841729">
        <w:rPr>
          <w:rFonts w:ascii="Times New Roman" w:hAnsi="Times New Roman" w:cs="Times New Roman"/>
          <w:sz w:val="28"/>
          <w:szCs w:val="28"/>
        </w:rPr>
        <w:t>Просим довести данную инфор</w:t>
      </w:r>
      <w:r w:rsidR="00B415EA" w:rsidRPr="00841729">
        <w:rPr>
          <w:rFonts w:ascii="Times New Roman" w:hAnsi="Times New Roman" w:cs="Times New Roman"/>
          <w:sz w:val="28"/>
          <w:szCs w:val="28"/>
        </w:rPr>
        <w:t>мацию до сведения руко</w:t>
      </w:r>
      <w:r w:rsidRPr="00841729">
        <w:rPr>
          <w:rFonts w:ascii="Times New Roman" w:hAnsi="Times New Roman" w:cs="Times New Roman"/>
          <w:sz w:val="28"/>
          <w:szCs w:val="28"/>
        </w:rPr>
        <w:t>в</w:t>
      </w:r>
      <w:r w:rsidR="00B415EA" w:rsidRPr="00841729">
        <w:rPr>
          <w:rFonts w:ascii="Times New Roman" w:hAnsi="Times New Roman" w:cs="Times New Roman"/>
          <w:sz w:val="28"/>
          <w:szCs w:val="28"/>
        </w:rPr>
        <w:t>о</w:t>
      </w:r>
      <w:r w:rsidRPr="00841729">
        <w:rPr>
          <w:rFonts w:ascii="Times New Roman" w:hAnsi="Times New Roman" w:cs="Times New Roman"/>
          <w:sz w:val="28"/>
          <w:szCs w:val="28"/>
        </w:rPr>
        <w:t>дите</w:t>
      </w:r>
      <w:r w:rsidR="00B415EA" w:rsidRPr="00841729">
        <w:rPr>
          <w:rFonts w:ascii="Times New Roman" w:hAnsi="Times New Roman" w:cs="Times New Roman"/>
          <w:sz w:val="28"/>
          <w:szCs w:val="28"/>
        </w:rPr>
        <w:t>л</w:t>
      </w:r>
      <w:r w:rsidRPr="00841729">
        <w:rPr>
          <w:rFonts w:ascii="Times New Roman" w:hAnsi="Times New Roman" w:cs="Times New Roman"/>
          <w:sz w:val="28"/>
          <w:szCs w:val="28"/>
        </w:rPr>
        <w:t>ей и педаг</w:t>
      </w:r>
      <w:r w:rsidR="00B415EA" w:rsidRPr="00841729">
        <w:rPr>
          <w:rFonts w:ascii="Times New Roman" w:hAnsi="Times New Roman" w:cs="Times New Roman"/>
          <w:sz w:val="28"/>
          <w:szCs w:val="28"/>
        </w:rPr>
        <w:t>о</w:t>
      </w:r>
      <w:r w:rsidRPr="00841729">
        <w:rPr>
          <w:rFonts w:ascii="Times New Roman" w:hAnsi="Times New Roman" w:cs="Times New Roman"/>
          <w:sz w:val="28"/>
          <w:szCs w:val="28"/>
        </w:rPr>
        <w:t>го</w:t>
      </w:r>
      <w:r w:rsidR="00841729">
        <w:rPr>
          <w:rFonts w:ascii="Times New Roman" w:hAnsi="Times New Roman" w:cs="Times New Roman"/>
          <w:sz w:val="28"/>
          <w:szCs w:val="28"/>
        </w:rPr>
        <w:t xml:space="preserve">в  образовательных организаций и оказать содействие в проведении информационно-разъяснительной работы с </w:t>
      </w:r>
      <w:proofErr w:type="gramStart"/>
      <w:r w:rsidR="0084172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8417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6C3" w:rsidRPr="00841729" w:rsidRDefault="003A46C3" w:rsidP="00F6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C61" w:rsidRPr="005C192D" w:rsidRDefault="00B415EA" w:rsidP="00F6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 на </w:t>
      </w:r>
      <w:r w:rsidR="00841729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C61" w:rsidRPr="005C192D">
        <w:rPr>
          <w:rFonts w:ascii="Times New Roman" w:hAnsi="Times New Roman" w:cs="Times New Roman"/>
          <w:sz w:val="28"/>
          <w:szCs w:val="28"/>
        </w:rPr>
        <w:t>л. в 1 экз.</w:t>
      </w:r>
    </w:p>
    <w:p w:rsidR="00F66C61" w:rsidRDefault="00F66C61" w:rsidP="00F66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F66C61" w:rsidRDefault="00942480" w:rsidP="00F66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B9C04A" wp14:editId="2712979F">
            <wp:simplePos x="0" y="0"/>
            <wp:positionH relativeFrom="column">
              <wp:posOffset>2424430</wp:posOffset>
            </wp:positionH>
            <wp:positionV relativeFrom="paragraph">
              <wp:posOffset>71755</wp:posOffset>
            </wp:positionV>
            <wp:extent cx="1371600" cy="704850"/>
            <wp:effectExtent l="0" t="0" r="0" b="0"/>
            <wp:wrapNone/>
            <wp:docPr id="2" name="Рисунок 2" descr="Крутцова_прозрач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утцова_прозрач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C61" w:rsidRDefault="00F66C61" w:rsidP="00F66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Заместитель ректора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  М.Н.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Крутцова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F66C61" w:rsidRDefault="00F66C61" w:rsidP="00F66C61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F66C61" w:rsidRDefault="00F66C61" w:rsidP="00F66C61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F66C61" w:rsidRPr="007D6924" w:rsidRDefault="00F66C61" w:rsidP="00F66C61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М.Л</w:t>
      </w:r>
      <w:r w:rsidRPr="007D6924"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Струкова</w:t>
      </w:r>
    </w:p>
    <w:p w:rsidR="00F66C61" w:rsidRDefault="00F66C61" w:rsidP="00F66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7D6924">
        <w:rPr>
          <w:rFonts w:ascii="Times New Roman" w:eastAsia="Times New Roman" w:hAnsi="Times New Roman" w:cs="Times New Roman"/>
          <w:color w:val="000000"/>
          <w:highlight w:val="white"/>
        </w:rPr>
        <w:t>(8172)75</w:t>
      </w:r>
      <w:r w:rsidRPr="007D6924">
        <w:rPr>
          <w:rFonts w:ascii="Times New Roman" w:eastAsia="Times New Roman" w:hAnsi="Times New Roman" w:cs="Times New Roman"/>
          <w:color w:val="000000"/>
        </w:rPr>
        <w:t xml:space="preserve"> 30 20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30E0F" w:rsidRDefault="00F30E0F">
      <w:pPr>
        <w:spacing w:after="200" w:line="276" w:lineRule="auto"/>
      </w:pPr>
    </w:p>
    <w:sectPr w:rsidR="00F30E0F" w:rsidSect="00F66C6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5C011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ambria" w:hAnsi="Cambri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Cambria" w:hAnsi="Cambria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29"/>
    <w:rsid w:val="000D0196"/>
    <w:rsid w:val="0014221F"/>
    <w:rsid w:val="003A46C3"/>
    <w:rsid w:val="004826AF"/>
    <w:rsid w:val="004919F9"/>
    <w:rsid w:val="00602229"/>
    <w:rsid w:val="007B488F"/>
    <w:rsid w:val="007F0CED"/>
    <w:rsid w:val="0080404D"/>
    <w:rsid w:val="00841729"/>
    <w:rsid w:val="0092565E"/>
    <w:rsid w:val="00942480"/>
    <w:rsid w:val="00A87F07"/>
    <w:rsid w:val="00B415EA"/>
    <w:rsid w:val="00BD77DE"/>
    <w:rsid w:val="00C046B0"/>
    <w:rsid w:val="00CB18FD"/>
    <w:rsid w:val="00DD6695"/>
    <w:rsid w:val="00F30E0F"/>
    <w:rsid w:val="00F6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uiPriority w:val="99"/>
    <w:rsid w:val="00F66C61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F66C61"/>
    <w:rPr>
      <w:color w:val="0066CC"/>
      <w:u w:val="single"/>
    </w:rPr>
  </w:style>
  <w:style w:type="paragraph" w:customStyle="1" w:styleId="Style2">
    <w:name w:val="Style2"/>
    <w:basedOn w:val="a"/>
    <w:uiPriority w:val="99"/>
    <w:rsid w:val="00F30E0F"/>
    <w:pPr>
      <w:widowControl w:val="0"/>
      <w:autoSpaceDE w:val="0"/>
      <w:autoSpaceDN w:val="0"/>
      <w:adjustRightInd w:val="0"/>
      <w:spacing w:after="0" w:line="317" w:lineRule="exact"/>
      <w:ind w:firstLine="701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30E0F"/>
    <w:pPr>
      <w:widowControl w:val="0"/>
      <w:autoSpaceDE w:val="0"/>
      <w:autoSpaceDN w:val="0"/>
      <w:adjustRightInd w:val="0"/>
      <w:spacing w:after="0" w:line="322" w:lineRule="exact"/>
      <w:ind w:firstLine="1258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30E0F"/>
    <w:pPr>
      <w:widowControl w:val="0"/>
      <w:autoSpaceDE w:val="0"/>
      <w:autoSpaceDN w:val="0"/>
      <w:adjustRightInd w:val="0"/>
      <w:spacing w:after="0" w:line="326" w:lineRule="exact"/>
      <w:ind w:firstLine="696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30E0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30E0F"/>
    <w:pPr>
      <w:widowControl w:val="0"/>
      <w:autoSpaceDE w:val="0"/>
      <w:autoSpaceDN w:val="0"/>
      <w:adjustRightInd w:val="0"/>
      <w:spacing w:after="0" w:line="326" w:lineRule="exact"/>
      <w:ind w:firstLine="720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30E0F"/>
    <w:pPr>
      <w:widowControl w:val="0"/>
      <w:autoSpaceDE w:val="0"/>
      <w:autoSpaceDN w:val="0"/>
      <w:adjustRightInd w:val="0"/>
      <w:spacing w:after="0" w:line="363" w:lineRule="exact"/>
      <w:ind w:firstLine="686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30E0F"/>
    <w:rPr>
      <w:rFonts w:ascii="Cambria" w:hAnsi="Cambria" w:cs="Cambria"/>
      <w:sz w:val="26"/>
      <w:szCs w:val="26"/>
    </w:rPr>
  </w:style>
  <w:style w:type="character" w:customStyle="1" w:styleId="FontStyle12">
    <w:name w:val="Font Style12"/>
    <w:basedOn w:val="a0"/>
    <w:uiPriority w:val="99"/>
    <w:rsid w:val="00F30E0F"/>
    <w:rPr>
      <w:rFonts w:ascii="Cambria" w:hAnsi="Cambria" w:cs="Cambria"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F30E0F"/>
    <w:rPr>
      <w:rFonts w:ascii="Cambria" w:hAnsi="Cambria" w:cs="Cambria"/>
      <w:sz w:val="22"/>
      <w:szCs w:val="22"/>
    </w:rPr>
  </w:style>
  <w:style w:type="paragraph" w:customStyle="1" w:styleId="Style10">
    <w:name w:val="Style10"/>
    <w:basedOn w:val="a"/>
    <w:uiPriority w:val="99"/>
    <w:rsid w:val="00841729"/>
    <w:pPr>
      <w:widowControl w:val="0"/>
      <w:autoSpaceDE w:val="0"/>
      <w:autoSpaceDN w:val="0"/>
      <w:adjustRightInd w:val="0"/>
      <w:spacing w:after="0" w:line="346" w:lineRule="exact"/>
      <w:ind w:firstLine="682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84172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uiPriority w:val="99"/>
    <w:rsid w:val="00F66C61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F66C61"/>
    <w:rPr>
      <w:color w:val="0066CC"/>
      <w:u w:val="single"/>
    </w:rPr>
  </w:style>
  <w:style w:type="paragraph" w:customStyle="1" w:styleId="Style2">
    <w:name w:val="Style2"/>
    <w:basedOn w:val="a"/>
    <w:uiPriority w:val="99"/>
    <w:rsid w:val="00F30E0F"/>
    <w:pPr>
      <w:widowControl w:val="0"/>
      <w:autoSpaceDE w:val="0"/>
      <w:autoSpaceDN w:val="0"/>
      <w:adjustRightInd w:val="0"/>
      <w:spacing w:after="0" w:line="317" w:lineRule="exact"/>
      <w:ind w:firstLine="701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30E0F"/>
    <w:pPr>
      <w:widowControl w:val="0"/>
      <w:autoSpaceDE w:val="0"/>
      <w:autoSpaceDN w:val="0"/>
      <w:adjustRightInd w:val="0"/>
      <w:spacing w:after="0" w:line="322" w:lineRule="exact"/>
      <w:ind w:firstLine="1258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30E0F"/>
    <w:pPr>
      <w:widowControl w:val="0"/>
      <w:autoSpaceDE w:val="0"/>
      <w:autoSpaceDN w:val="0"/>
      <w:adjustRightInd w:val="0"/>
      <w:spacing w:after="0" w:line="326" w:lineRule="exact"/>
      <w:ind w:firstLine="696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30E0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30E0F"/>
    <w:pPr>
      <w:widowControl w:val="0"/>
      <w:autoSpaceDE w:val="0"/>
      <w:autoSpaceDN w:val="0"/>
      <w:adjustRightInd w:val="0"/>
      <w:spacing w:after="0" w:line="326" w:lineRule="exact"/>
      <w:ind w:firstLine="720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30E0F"/>
    <w:pPr>
      <w:widowControl w:val="0"/>
      <w:autoSpaceDE w:val="0"/>
      <w:autoSpaceDN w:val="0"/>
      <w:adjustRightInd w:val="0"/>
      <w:spacing w:after="0" w:line="363" w:lineRule="exact"/>
      <w:ind w:firstLine="686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30E0F"/>
    <w:rPr>
      <w:rFonts w:ascii="Cambria" w:hAnsi="Cambria" w:cs="Cambria"/>
      <w:sz w:val="26"/>
      <w:szCs w:val="26"/>
    </w:rPr>
  </w:style>
  <w:style w:type="character" w:customStyle="1" w:styleId="FontStyle12">
    <w:name w:val="Font Style12"/>
    <w:basedOn w:val="a0"/>
    <w:uiPriority w:val="99"/>
    <w:rsid w:val="00F30E0F"/>
    <w:rPr>
      <w:rFonts w:ascii="Cambria" w:hAnsi="Cambria" w:cs="Cambria"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F30E0F"/>
    <w:rPr>
      <w:rFonts w:ascii="Cambria" w:hAnsi="Cambria" w:cs="Cambria"/>
      <w:sz w:val="22"/>
      <w:szCs w:val="22"/>
    </w:rPr>
  </w:style>
  <w:style w:type="paragraph" w:customStyle="1" w:styleId="Style10">
    <w:name w:val="Style10"/>
    <w:basedOn w:val="a"/>
    <w:uiPriority w:val="99"/>
    <w:rsid w:val="00841729"/>
    <w:pPr>
      <w:widowControl w:val="0"/>
      <w:autoSpaceDE w:val="0"/>
      <w:autoSpaceDN w:val="0"/>
      <w:adjustRightInd w:val="0"/>
      <w:spacing w:after="0" w:line="346" w:lineRule="exact"/>
      <w:ind w:firstLine="682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8417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nee-SorokinaLV@nr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C3505-A323-49A5-93F8-672CC017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comp9</cp:lastModifiedBy>
  <cp:revision>17</cp:revision>
  <dcterms:created xsi:type="dcterms:W3CDTF">2018-09-18T07:40:00Z</dcterms:created>
  <dcterms:modified xsi:type="dcterms:W3CDTF">2018-10-23T12:14:00Z</dcterms:modified>
</cp:coreProperties>
</file>